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42" w:rsidRPr="00E864D7" w:rsidRDefault="00950442" w:rsidP="00950442">
      <w:pPr>
        <w:jc w:val="lowKashida"/>
        <w:rPr>
          <w:rFonts w:cs="Simplified Arabic"/>
          <w:sz w:val="28"/>
          <w:szCs w:val="28"/>
          <w:rtl/>
          <w:lang w:bidi="ar-EG"/>
        </w:rPr>
      </w:pPr>
      <w:r w:rsidRPr="00E864D7">
        <w:rPr>
          <w:rFonts w:cs="Simplified Arabic"/>
          <w:rtl/>
          <w:lang w:bidi="ar-EG"/>
        </w:rPr>
        <w:t>جامعة</w:t>
      </w:r>
      <w:r w:rsidRPr="00E864D7">
        <w:rPr>
          <w:rFonts w:cs="Simplified Arabic"/>
          <w:sz w:val="28"/>
          <w:szCs w:val="28"/>
          <w:rtl/>
          <w:lang w:bidi="ar-EG"/>
        </w:rPr>
        <w:t xml:space="preserve"> بنهـــــــا– كلية الزراعـة</w:t>
      </w:r>
    </w:p>
    <w:p w:rsidR="00950442" w:rsidRPr="00E864D7" w:rsidRDefault="00950442" w:rsidP="00950442">
      <w:pPr>
        <w:jc w:val="lowKashida"/>
        <w:rPr>
          <w:rFonts w:cs="Simplified Arabic" w:hint="cs"/>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قسم الأراضـــي</w:t>
      </w:r>
      <w:r w:rsidRPr="00E864D7">
        <w:rPr>
          <w:rFonts w:cs="Simplified Arabic" w:hint="cs"/>
          <w:sz w:val="28"/>
          <w:szCs w:val="28"/>
          <w:rtl/>
          <w:lang w:bidi="ar-EG"/>
        </w:rPr>
        <w:t xml:space="preserve"> والمياه </w:t>
      </w:r>
    </w:p>
    <w:p w:rsidR="00950442" w:rsidRPr="00E864D7" w:rsidRDefault="00950442" w:rsidP="00950442">
      <w:pPr>
        <w:jc w:val="lowKashida"/>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 xml:space="preserve">*************                                         </w:t>
      </w:r>
    </w:p>
    <w:p w:rsidR="00950442" w:rsidRPr="00E864D7" w:rsidRDefault="00950442" w:rsidP="00950442">
      <w:pPr>
        <w:jc w:val="center"/>
        <w:rPr>
          <w:rFonts w:cs="Simplified Arabic"/>
          <w:b/>
          <w:bCs/>
          <w:sz w:val="32"/>
          <w:szCs w:val="32"/>
          <w:rtl/>
          <w:lang w:bidi="ar-EG"/>
        </w:rPr>
      </w:pPr>
      <w:r w:rsidRPr="00E864D7">
        <w:rPr>
          <w:rFonts w:cs="Simplified Arabic"/>
          <w:b/>
          <w:bCs/>
          <w:sz w:val="32"/>
          <w:szCs w:val="32"/>
          <w:rtl/>
          <w:lang w:bidi="ar-EG"/>
        </w:rPr>
        <w:t>محضـــــــــــــــر</w:t>
      </w:r>
    </w:p>
    <w:p w:rsidR="00950442" w:rsidRPr="00E864D7" w:rsidRDefault="00950442" w:rsidP="00950442">
      <w:pPr>
        <w:jc w:val="center"/>
        <w:rPr>
          <w:rFonts w:cs="Simplified Arabic" w:hint="cs"/>
          <w:sz w:val="28"/>
          <w:szCs w:val="28"/>
          <w:rtl/>
          <w:lang w:bidi="ar-EG"/>
        </w:rPr>
      </w:pPr>
      <w:r w:rsidRPr="00E864D7">
        <w:rPr>
          <w:rFonts w:cs="Simplified Arabic"/>
          <w:b/>
          <w:bCs/>
          <w:sz w:val="32"/>
          <w:szCs w:val="32"/>
          <w:rtl/>
          <w:lang w:bidi="ar-EG"/>
        </w:rPr>
        <w:t>اجتماع مجلس القسم المنعقد يوم الأ</w:t>
      </w:r>
      <w:r w:rsidRPr="00E864D7">
        <w:rPr>
          <w:rFonts w:cs="Simplified Arabic" w:hint="cs"/>
          <w:b/>
          <w:bCs/>
          <w:sz w:val="32"/>
          <w:szCs w:val="32"/>
          <w:rtl/>
          <w:lang w:bidi="ar-EG"/>
        </w:rPr>
        <w:t>حد</w:t>
      </w:r>
      <w:r w:rsidRPr="00E864D7">
        <w:rPr>
          <w:rFonts w:cs="Simplified Arabic"/>
          <w:b/>
          <w:bCs/>
          <w:sz w:val="32"/>
          <w:szCs w:val="32"/>
          <w:rtl/>
          <w:lang w:bidi="ar-EG"/>
        </w:rPr>
        <w:t xml:space="preserve"> الموافق  </w:t>
      </w:r>
      <w:r w:rsidRPr="00E864D7">
        <w:rPr>
          <w:rFonts w:cs="Simplified Arabic" w:hint="cs"/>
          <w:b/>
          <w:bCs/>
          <w:sz w:val="32"/>
          <w:szCs w:val="32"/>
          <w:rtl/>
          <w:lang w:bidi="ar-EG"/>
        </w:rPr>
        <w:t xml:space="preserve">1/6/2014م </w:t>
      </w:r>
    </w:p>
    <w:p w:rsidR="00950442" w:rsidRPr="00E864D7" w:rsidRDefault="00950442" w:rsidP="00950442">
      <w:pPr>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إنه في يوم الأ</w:t>
      </w:r>
      <w:r w:rsidRPr="00E864D7">
        <w:rPr>
          <w:rFonts w:cs="Simplified Arabic" w:hint="cs"/>
          <w:sz w:val="28"/>
          <w:szCs w:val="28"/>
          <w:rtl/>
          <w:lang w:bidi="ar-EG"/>
        </w:rPr>
        <w:t xml:space="preserve">حد </w:t>
      </w:r>
      <w:r w:rsidRPr="00E864D7">
        <w:rPr>
          <w:rFonts w:cs="Simplified Arabic"/>
          <w:sz w:val="28"/>
          <w:szCs w:val="28"/>
          <w:rtl/>
          <w:lang w:bidi="ar-EG"/>
        </w:rPr>
        <w:t xml:space="preserve">الموافق </w:t>
      </w:r>
      <w:r w:rsidRPr="00E864D7">
        <w:rPr>
          <w:rFonts w:cs="Simplified Arabic" w:hint="cs"/>
          <w:sz w:val="28"/>
          <w:szCs w:val="28"/>
          <w:rtl/>
          <w:lang w:bidi="ar-EG"/>
        </w:rPr>
        <w:t>1</w:t>
      </w:r>
      <w:r w:rsidRPr="00E864D7">
        <w:rPr>
          <w:rFonts w:cs="Simplified Arabic"/>
          <w:sz w:val="28"/>
          <w:szCs w:val="28"/>
          <w:rtl/>
          <w:lang w:bidi="ar-EG"/>
        </w:rPr>
        <w:t>/</w:t>
      </w:r>
      <w:r w:rsidRPr="00E864D7">
        <w:rPr>
          <w:rFonts w:cs="Simplified Arabic" w:hint="cs"/>
          <w:sz w:val="28"/>
          <w:szCs w:val="28"/>
          <w:rtl/>
          <w:lang w:bidi="ar-EG"/>
        </w:rPr>
        <w:t>65</w:t>
      </w:r>
      <w:r w:rsidRPr="00E864D7">
        <w:rPr>
          <w:rFonts w:cs="Simplified Arabic"/>
          <w:sz w:val="28"/>
          <w:szCs w:val="28"/>
          <w:rtl/>
          <w:lang w:bidi="ar-EG"/>
        </w:rPr>
        <w:t xml:space="preserve">/2014م عقد اجتماع مجلس القسم برئاسة أ. </w:t>
      </w:r>
      <w:r w:rsidRPr="00E864D7">
        <w:rPr>
          <w:rFonts w:cs="Simplified Arabic" w:hint="cs"/>
          <w:sz w:val="28"/>
          <w:szCs w:val="28"/>
          <w:rtl/>
          <w:lang w:bidi="ar-EG"/>
        </w:rPr>
        <w:t xml:space="preserve">د/ أبو النصر هاشم عبد </w:t>
      </w:r>
      <w:r w:rsidRPr="00E864D7">
        <w:rPr>
          <w:rFonts w:cs="Simplified Arabic"/>
          <w:sz w:val="28"/>
          <w:szCs w:val="28"/>
          <w:rtl/>
          <w:lang w:bidi="ar-EG"/>
        </w:rPr>
        <w:t>الحميد</w:t>
      </w:r>
      <w:r w:rsidRPr="00E864D7">
        <w:rPr>
          <w:rFonts w:cs="Simplified Arabic" w:hint="cs"/>
          <w:sz w:val="28"/>
          <w:szCs w:val="28"/>
          <w:rtl/>
          <w:lang w:bidi="ar-EG"/>
        </w:rPr>
        <w:t xml:space="preserve">  رئيس المجلس </w:t>
      </w:r>
      <w:r w:rsidRPr="00E864D7">
        <w:rPr>
          <w:rFonts w:cs="Simplified Arabic"/>
          <w:sz w:val="28"/>
          <w:szCs w:val="28"/>
          <w:rtl/>
          <w:lang w:bidi="ar-EG"/>
        </w:rPr>
        <w:t>وحضور</w:t>
      </w:r>
      <w:r w:rsidRPr="00E864D7">
        <w:rPr>
          <w:rFonts w:cs="Simplified Arabic" w:hint="cs"/>
          <w:sz w:val="28"/>
          <w:szCs w:val="28"/>
          <w:rtl/>
          <w:lang w:bidi="ar-EG"/>
        </w:rPr>
        <w:t>أ.</w:t>
      </w:r>
      <w:r w:rsidRPr="00E864D7">
        <w:rPr>
          <w:rFonts w:cs="Simplified Arabic"/>
          <w:sz w:val="28"/>
          <w:szCs w:val="28"/>
          <w:rtl/>
          <w:lang w:bidi="ar-EG"/>
        </w:rPr>
        <w:t xml:space="preserve"> د/ إيهاب محمد فريد - أمين المجلس وحضور السادة الأساتذة أعضاء المجلس واتخذت القرارات التالية :-</w:t>
      </w:r>
    </w:p>
    <w:p w:rsidR="00950442" w:rsidRPr="00E864D7" w:rsidRDefault="00950442" w:rsidP="00950442">
      <w:pPr>
        <w:numPr>
          <w:ilvl w:val="0"/>
          <w:numId w:val="2"/>
        </w:numPr>
        <w:spacing w:after="0" w:line="240" w:lineRule="auto"/>
        <w:jc w:val="lowKashida"/>
        <w:rPr>
          <w:rFonts w:hint="cs"/>
          <w:rtl/>
          <w:lang w:bidi="ar-EG"/>
        </w:rPr>
      </w:pPr>
      <w:r w:rsidRPr="00E864D7">
        <w:rPr>
          <w:rFonts w:cs="Simplified Arabic"/>
          <w:rtl/>
          <w:lang w:bidi="ar-EG"/>
        </w:rPr>
        <w:t>المصادقة على قرارات مجلس القسم السابق</w:t>
      </w:r>
      <w:r w:rsidRPr="00E864D7">
        <w:rPr>
          <w:rFonts w:hint="cs"/>
          <w:rtl/>
          <w:lang w:bidi="ar-EG"/>
        </w:rPr>
        <w:t xml:space="preserve"> .</w:t>
      </w:r>
    </w:p>
    <w:p w:rsidR="00950442" w:rsidRPr="00E864D7" w:rsidRDefault="00950442" w:rsidP="00950442">
      <w:pPr>
        <w:jc w:val="lowKashida"/>
        <w:rPr>
          <w:rFonts w:cs="Simplified Arabic" w:hint="cs"/>
          <w:b/>
          <w:bCs/>
          <w:rtl/>
          <w:lang w:bidi="ar-EG"/>
        </w:rPr>
      </w:pPr>
      <w:r w:rsidRPr="00E864D7">
        <w:rPr>
          <w:rFonts w:cs="Simplified Arabic" w:hint="cs"/>
          <w:b/>
          <w:bCs/>
          <w:sz w:val="32"/>
          <w:szCs w:val="32"/>
          <w:rtl/>
          <w:lang w:bidi="ar-EG"/>
        </w:rPr>
        <w:t>2</w:t>
      </w:r>
      <w:r w:rsidRPr="00E864D7">
        <w:rPr>
          <w:rFonts w:cs="Simplified Arabic" w:hint="cs"/>
          <w:b/>
          <w:bCs/>
          <w:rtl/>
          <w:lang w:bidi="ar-EG"/>
        </w:rPr>
        <w:t xml:space="preserve">- وافق مجلس القسم على إضافة المقررات التالية فى لائحة الدراسات العليا بالمقررات الخاصة بطلبة الدراسات العليا ( ماجستير </w:t>
      </w:r>
      <w:r w:rsidRPr="00E864D7">
        <w:rPr>
          <w:rFonts w:cs="Simplified Arabic"/>
          <w:b/>
          <w:bCs/>
          <w:rtl/>
          <w:lang w:bidi="ar-EG"/>
        </w:rPr>
        <w:t>–</w:t>
      </w:r>
      <w:r w:rsidRPr="00E864D7">
        <w:rPr>
          <w:rFonts w:cs="Simplified Arabic" w:hint="cs"/>
          <w:b/>
          <w:bCs/>
          <w:rtl/>
          <w:lang w:bidi="ar-EG"/>
        </w:rPr>
        <w:t xml:space="preserve"> دكتوراه ) على أن تكون جميع مقرارات القسم إختيارية لمرحلتى الماجستير والدكتوراه .</w:t>
      </w:r>
    </w:p>
    <w:p w:rsidR="00950442" w:rsidRPr="00E864D7" w:rsidRDefault="00950442" w:rsidP="00950442">
      <w:pPr>
        <w:jc w:val="lowKashida"/>
        <w:rPr>
          <w:rFonts w:cs="Simplified Arabic" w:hint="cs"/>
          <w:b/>
          <w:bCs/>
          <w:rtl/>
          <w:lang w:bidi="ar-EG"/>
        </w:rPr>
      </w:pPr>
      <w:r w:rsidRPr="00E864D7">
        <w:rPr>
          <w:rFonts w:cs="Simplified Arabic" w:hint="cs"/>
          <w:b/>
          <w:bCs/>
          <w:rtl/>
          <w:lang w:bidi="ar-EG"/>
        </w:rPr>
        <w:t>المقررات المضافة :-</w:t>
      </w:r>
    </w:p>
    <w:p w:rsidR="00950442" w:rsidRPr="00E864D7" w:rsidRDefault="00950442" w:rsidP="00950442">
      <w:pPr>
        <w:numPr>
          <w:ilvl w:val="0"/>
          <w:numId w:val="3"/>
        </w:numPr>
        <w:spacing w:after="0" w:line="240" w:lineRule="auto"/>
        <w:jc w:val="lowKashida"/>
        <w:rPr>
          <w:rFonts w:cs="Simplified Arabic" w:hint="cs"/>
          <w:b/>
          <w:bCs/>
          <w:lang w:bidi="ar-EG"/>
        </w:rPr>
      </w:pPr>
      <w:r w:rsidRPr="00E864D7">
        <w:rPr>
          <w:rFonts w:cs="Simplified Arabic" w:hint="cs"/>
          <w:b/>
          <w:bCs/>
          <w:rtl/>
          <w:lang w:bidi="ar-EG"/>
        </w:rPr>
        <w:t xml:space="preserve">خصوبة أراضى "أ"           *خصوبة أراضى "ب"              * تكنولوجيا معالجة المياة العادمة </w:t>
      </w:r>
    </w:p>
    <w:p w:rsidR="00950442" w:rsidRPr="00E864D7" w:rsidRDefault="00950442" w:rsidP="00950442">
      <w:pPr>
        <w:ind w:left="360"/>
        <w:jc w:val="lowKashida"/>
        <w:rPr>
          <w:rFonts w:cs="Simplified Arabic" w:hint="cs"/>
          <w:b/>
          <w:bCs/>
          <w:lang w:bidi="ar-EG"/>
        </w:rPr>
      </w:pPr>
      <w:r w:rsidRPr="00E864D7">
        <w:rPr>
          <w:rFonts w:cs="Simplified Arabic" w:hint="cs"/>
          <w:b/>
          <w:bCs/>
          <w:rtl/>
          <w:lang w:bidi="ar-EG"/>
        </w:rPr>
        <w:t xml:space="preserve"> *    حصاد المياه               * تحاليل التربة والمياه متقدم </w:t>
      </w:r>
    </w:p>
    <w:p w:rsidR="00950442" w:rsidRPr="00E864D7" w:rsidRDefault="00950442" w:rsidP="00950442">
      <w:pPr>
        <w:jc w:val="lowKashida"/>
        <w:rPr>
          <w:rFonts w:cs="Simplified Arabic" w:hint="cs"/>
          <w:rtl/>
          <w:lang w:bidi="ar-EG"/>
        </w:rPr>
      </w:pPr>
      <w:r w:rsidRPr="00E864D7">
        <w:rPr>
          <w:rFonts w:hint="cs"/>
          <w:rtl/>
          <w:lang w:bidi="ar-EG"/>
        </w:rPr>
        <w:t xml:space="preserve">3-خطاب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الإعلان عن المنح الجامعية المقدمة من الحكومة اليابانية لعام 2015م لطلاب البحوث المصريين من خريجى الجامعات .</w:t>
      </w:r>
    </w:p>
    <w:p w:rsidR="00950442" w:rsidRPr="00E864D7" w:rsidRDefault="00950442" w:rsidP="00950442">
      <w:pPr>
        <w:jc w:val="lowKashida"/>
        <w:rPr>
          <w:rFonts w:cs="Simplified Arabic" w:hint="cs"/>
          <w:rtl/>
          <w:lang w:bidi="ar-EG"/>
        </w:rPr>
      </w:pPr>
      <w:r w:rsidRPr="00E864D7">
        <w:rPr>
          <w:rFonts w:cs="Simplified Arabic" w:hint="cs"/>
          <w:rtl/>
          <w:lang w:bidi="ar-EG"/>
        </w:rPr>
        <w:t>القــــــــرار :- أحيط المجلس</w:t>
      </w:r>
    </w:p>
    <w:p w:rsidR="00950442" w:rsidRPr="00E864D7" w:rsidRDefault="00950442" w:rsidP="00950442">
      <w:pPr>
        <w:jc w:val="lowKashida"/>
        <w:rPr>
          <w:rFonts w:cs="Simplified Arabic" w:hint="cs"/>
          <w:rtl/>
          <w:lang w:bidi="ar-EG"/>
        </w:rPr>
      </w:pPr>
      <w:r w:rsidRPr="00E864D7">
        <w:rPr>
          <w:rFonts w:cs="Simplified Arabic" w:hint="cs"/>
          <w:rtl/>
          <w:lang w:bidi="ar-EG"/>
        </w:rPr>
        <w:t>4-</w:t>
      </w:r>
      <w:r w:rsidRPr="00E864D7">
        <w:rPr>
          <w:rFonts w:hint="cs"/>
          <w:rtl/>
          <w:lang w:bidi="ar-EG"/>
        </w:rPr>
        <w:t xml:space="preserve">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ما ورد من هيئة قولبرايت فى مصر بشأن إعلانها  عن المنح الدراسية للباحثين المصريين للعام 2015/ 2016م على أن تكون المنح من ثلاث إلى تسعة أشهر فى مجالات العلوم الإنسانية والاجتماعية والأدب .</w:t>
      </w:r>
    </w:p>
    <w:p w:rsidR="00950442" w:rsidRPr="00E864D7" w:rsidRDefault="00950442" w:rsidP="00950442">
      <w:pPr>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jc w:val="lowKashida"/>
        <w:rPr>
          <w:rFonts w:cs="Simplified Arabic" w:hint="cs"/>
          <w:rtl/>
          <w:lang w:bidi="ar-EG"/>
        </w:rPr>
      </w:pPr>
      <w:r w:rsidRPr="00E864D7">
        <w:rPr>
          <w:rFonts w:hint="cs"/>
          <w:rtl/>
          <w:lang w:bidi="ar-EG"/>
        </w:rPr>
        <w:t xml:space="preserve">5-خطاب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التعاون مع الجانب الكندى فى مختلف المجالات  افاد المسئولين الكنديين بمعهد سكاتشوان للعلوم التطبيقية  الذى يتعاون مع عدد من الجهات الكندية والدولية المانحة بأن المعهد قادر على التعاون مع الجانب المصرى من أجل البحث عن مصادر تمويل فى تلك الجهات المانحة للمشروعات .</w:t>
      </w:r>
    </w:p>
    <w:p w:rsidR="00950442" w:rsidRPr="00E864D7" w:rsidRDefault="00950442" w:rsidP="00950442">
      <w:pPr>
        <w:jc w:val="lowKashida"/>
        <w:rPr>
          <w:rFonts w:cs="Simplified Arabic" w:hint="cs"/>
          <w:b/>
          <w:bCs/>
          <w:rtl/>
          <w:lang w:bidi="ar-EG"/>
        </w:rPr>
      </w:pPr>
      <w:r w:rsidRPr="00E864D7">
        <w:rPr>
          <w:rFonts w:cs="Simplified Arabic" w:hint="cs"/>
          <w:rtl/>
          <w:lang w:bidi="ar-EG"/>
        </w:rPr>
        <w:lastRenderedPageBreak/>
        <w:t>القــــــــرار :- أحيط المجلس</w:t>
      </w:r>
    </w:p>
    <w:p w:rsidR="00950442" w:rsidRPr="00E864D7" w:rsidRDefault="00950442" w:rsidP="00950442">
      <w:pPr>
        <w:jc w:val="lowKashida"/>
        <w:rPr>
          <w:rFonts w:cs="Simplified Arabic" w:hint="cs"/>
          <w:rtl/>
          <w:lang w:bidi="ar-EG"/>
        </w:rPr>
      </w:pPr>
      <w:r w:rsidRPr="00E864D7">
        <w:rPr>
          <w:rFonts w:cs="Simplified Arabic" w:hint="cs"/>
          <w:b/>
          <w:bCs/>
          <w:rtl/>
          <w:lang w:bidi="ar-EG"/>
        </w:rPr>
        <w:t>6-</w:t>
      </w:r>
      <w:r w:rsidRPr="00E864D7">
        <w:rPr>
          <w:rFonts w:hint="cs"/>
          <w:rtl/>
          <w:lang w:bidi="ar-EG"/>
        </w:rPr>
        <w:t xml:space="preserve">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دعوة المندوب الدائم لدى اليونسكو بباريس للدول الأعضاء بالمنظمة وذلك للتقدم بمرشحين لجائزة اليونسكو .</w:t>
      </w:r>
    </w:p>
    <w:p w:rsidR="00950442" w:rsidRPr="00E864D7" w:rsidRDefault="00950442" w:rsidP="00950442">
      <w:pPr>
        <w:jc w:val="lowKashida"/>
        <w:rPr>
          <w:rFonts w:cs="Simplified Arabic" w:hint="cs"/>
          <w:b/>
          <w:bCs/>
          <w:rtl/>
          <w:lang w:bidi="ar-EG"/>
        </w:rPr>
      </w:pPr>
      <w:r w:rsidRPr="00E864D7">
        <w:rPr>
          <w:rFonts w:cs="Simplified Arabic" w:hint="cs"/>
          <w:rtl/>
          <w:lang w:bidi="ar-EG"/>
        </w:rPr>
        <w:t>القــــــــرار :- أحيط المجلس</w:t>
      </w:r>
    </w:p>
    <w:p w:rsidR="00950442" w:rsidRPr="00E864D7" w:rsidRDefault="00950442" w:rsidP="00950442">
      <w:pPr>
        <w:jc w:val="lowKashida"/>
        <w:rPr>
          <w:rFonts w:cs="Simplified Arabic" w:hint="cs"/>
          <w:rtl/>
          <w:lang w:bidi="ar-EG"/>
        </w:rPr>
      </w:pPr>
      <w:r w:rsidRPr="00E864D7">
        <w:rPr>
          <w:rFonts w:cs="Simplified Arabic" w:hint="cs"/>
          <w:b/>
          <w:bCs/>
          <w:rtl/>
          <w:lang w:bidi="ar-EG"/>
        </w:rPr>
        <w:t>6-</w:t>
      </w:r>
      <w:r w:rsidRPr="00E864D7">
        <w:rPr>
          <w:rFonts w:hint="cs"/>
          <w:rtl/>
          <w:lang w:bidi="ar-EG"/>
        </w:rPr>
        <w:t xml:space="preserve">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طلب موافاتنا بالرأى فيما تضمنه كتابنا من مقترحات للجانب الكورى لتعزيز التعاون العلمى والبحثى مع مصر .</w:t>
      </w:r>
    </w:p>
    <w:p w:rsidR="00950442" w:rsidRPr="00E864D7" w:rsidRDefault="00950442" w:rsidP="00950442">
      <w:pPr>
        <w:jc w:val="lowKashida"/>
        <w:rPr>
          <w:rFonts w:cs="Simplified Arabic" w:hint="cs"/>
          <w:b/>
          <w:bCs/>
          <w:rtl/>
          <w:lang w:bidi="ar-EG"/>
        </w:rPr>
      </w:pPr>
      <w:r w:rsidRPr="00E864D7">
        <w:rPr>
          <w:rFonts w:cs="Simplified Arabic" w:hint="cs"/>
          <w:rtl/>
          <w:lang w:bidi="ar-EG"/>
        </w:rPr>
        <w:t>القــــــــرار :- أحيط المجلس</w:t>
      </w:r>
    </w:p>
    <w:p w:rsidR="00950442" w:rsidRPr="00E864D7" w:rsidRDefault="00950442" w:rsidP="00950442">
      <w:pPr>
        <w:jc w:val="lowKashida"/>
        <w:rPr>
          <w:rFonts w:cs="Simplified Arabic" w:hint="cs"/>
          <w:rtl/>
          <w:lang w:bidi="ar-EG"/>
        </w:rPr>
      </w:pPr>
      <w:r w:rsidRPr="00E864D7">
        <w:rPr>
          <w:rFonts w:cs="Simplified Arabic" w:hint="cs"/>
          <w:b/>
          <w:bCs/>
          <w:rtl/>
          <w:lang w:bidi="ar-EG"/>
        </w:rPr>
        <w:t>7-</w:t>
      </w:r>
      <w:r w:rsidRPr="00E864D7">
        <w:rPr>
          <w:rFonts w:hint="cs"/>
          <w:rtl/>
          <w:lang w:bidi="ar-EG"/>
        </w:rPr>
        <w:t xml:space="preserve"> خطاب وارد من</w:t>
      </w:r>
      <w:r w:rsidRPr="00E864D7">
        <w:rPr>
          <w:rFonts w:cs="Simplified Arabic" w:hint="cs"/>
          <w:rtl/>
          <w:lang w:bidi="ar-EG"/>
        </w:rPr>
        <w:t xml:space="preserve"> وزارة التعليم العالى </w:t>
      </w:r>
      <w:r w:rsidRPr="00E864D7">
        <w:rPr>
          <w:rFonts w:cs="Simplified Arabic"/>
          <w:rtl/>
          <w:lang w:bidi="ar-EG"/>
        </w:rPr>
        <w:t>–</w:t>
      </w:r>
      <w:r w:rsidRPr="00E864D7">
        <w:rPr>
          <w:rFonts w:cs="Simplified Arabic" w:hint="cs"/>
          <w:rtl/>
          <w:lang w:bidi="ar-EG"/>
        </w:rPr>
        <w:t xml:space="preserve"> بشأن عدم جواز عقد أو استضافة أى مؤتمر أو اجتماع دولى فى مصر إلا بعد الحصول على موافقة وزارة الخارجية والتنسيق معها .</w:t>
      </w:r>
    </w:p>
    <w:p w:rsidR="00950442" w:rsidRPr="00E864D7" w:rsidRDefault="00950442" w:rsidP="00950442">
      <w:pPr>
        <w:jc w:val="lowKashida"/>
        <w:rPr>
          <w:rFonts w:cs="Simplified Arabic" w:hint="cs"/>
          <w:b/>
          <w:b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t xml:space="preserve">8- خطاب وارد من مركز تطوير التعليم الجامعى </w:t>
      </w:r>
      <w:r w:rsidRPr="00E864D7">
        <w:rPr>
          <w:rtl/>
          <w:lang w:bidi="ar-EG"/>
        </w:rPr>
        <w:t>–</w:t>
      </w:r>
      <w:r w:rsidRPr="00E864D7">
        <w:rPr>
          <w:rFonts w:hint="cs"/>
          <w:rtl/>
          <w:lang w:bidi="ar-EG"/>
        </w:rPr>
        <w:t xml:space="preserve"> بشأن عقد مؤتمره القومى السنوى الثامن عشر ( العربى العاشر ) بالتعاون مع جامعة الدول العربية بعنوان " تطوير منظومة الأداء فى الجامعات العربية فى ضوء النتغيرات العالمية المعاصرة " وذلك فى الفترة من 10-11 أغسطس 2014م بمقر جامع الدول العربية .</w:t>
      </w:r>
    </w:p>
    <w:p w:rsidR="00950442" w:rsidRPr="00E864D7" w:rsidRDefault="00950442" w:rsidP="00950442">
      <w:pPr>
        <w:ind w:left="-360" w:firstLine="126"/>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t xml:space="preserve">10- خطاب وارد من صندوق العلوم والتنمية التكنولوجية  </w:t>
      </w:r>
      <w:r w:rsidRPr="00E864D7">
        <w:rPr>
          <w:rtl/>
          <w:lang w:bidi="ar-EG"/>
        </w:rPr>
        <w:t>–</w:t>
      </w:r>
      <w:r w:rsidRPr="00E864D7">
        <w:rPr>
          <w:rFonts w:hint="cs"/>
          <w:rtl/>
          <w:lang w:bidi="ar-EG"/>
        </w:rPr>
        <w:t xml:space="preserve"> بشأن فتح باب التقدم لمنح الصندوق فى المجالات الآتية إعتبارا" من 15/4/2014م وهى :- </w:t>
      </w:r>
    </w:p>
    <w:p w:rsidR="00950442" w:rsidRPr="00E864D7" w:rsidRDefault="00950442" w:rsidP="00950442">
      <w:pPr>
        <w:numPr>
          <w:ilvl w:val="0"/>
          <w:numId w:val="1"/>
        </w:numPr>
        <w:spacing w:after="0" w:line="240" w:lineRule="auto"/>
        <w:jc w:val="lowKashida"/>
        <w:rPr>
          <w:rFonts w:hint="cs"/>
          <w:lang w:bidi="ar-EG"/>
        </w:rPr>
      </w:pPr>
      <w:r w:rsidRPr="00E864D7">
        <w:rPr>
          <w:rFonts w:hint="cs"/>
          <w:rtl/>
          <w:lang w:bidi="ar-EG"/>
        </w:rPr>
        <w:t xml:space="preserve">المشروعات المصرية </w:t>
      </w:r>
      <w:r w:rsidRPr="00E864D7">
        <w:rPr>
          <w:rtl/>
          <w:lang w:bidi="ar-EG"/>
        </w:rPr>
        <w:t>–</w:t>
      </w:r>
      <w:r w:rsidRPr="00E864D7">
        <w:rPr>
          <w:rFonts w:hint="cs"/>
          <w:rtl/>
          <w:lang w:bidi="ar-EG"/>
        </w:rPr>
        <w:t xml:space="preserve"> الروسية المشتركة </w:t>
      </w:r>
    </w:p>
    <w:p w:rsidR="00950442" w:rsidRPr="00E864D7" w:rsidRDefault="00950442" w:rsidP="00950442">
      <w:pPr>
        <w:numPr>
          <w:ilvl w:val="0"/>
          <w:numId w:val="1"/>
        </w:numPr>
        <w:spacing w:after="0" w:line="240" w:lineRule="auto"/>
        <w:jc w:val="lowKashida"/>
        <w:rPr>
          <w:rFonts w:hint="cs"/>
          <w:rtl/>
          <w:lang w:bidi="ar-EG"/>
        </w:rPr>
      </w:pPr>
      <w:r w:rsidRPr="00E864D7">
        <w:rPr>
          <w:rFonts w:hint="cs"/>
          <w:rtl/>
          <w:lang w:bidi="ar-EG"/>
        </w:rPr>
        <w:t xml:space="preserve">مشروعات بناء القدرات الموجهة </w:t>
      </w:r>
    </w:p>
    <w:p w:rsidR="00950442" w:rsidRPr="00E864D7" w:rsidRDefault="00950442" w:rsidP="00950442">
      <w:pPr>
        <w:jc w:val="lowKashida"/>
        <w:rPr>
          <w:rFonts w:cs="Simplified Arabic" w:hint="cs"/>
          <w:rtl/>
          <w:lang w:bidi="ar-EG"/>
        </w:rPr>
      </w:pPr>
      <w:r w:rsidRPr="00E864D7">
        <w:rPr>
          <w:rFonts w:cs="Simplified Arabic" w:hint="cs"/>
          <w:rtl/>
          <w:lang w:bidi="ar-EG"/>
        </w:rPr>
        <w:t>القــــــــرار :- أحيط المجلس</w:t>
      </w:r>
    </w:p>
    <w:p w:rsidR="00950442" w:rsidRPr="00E864D7" w:rsidRDefault="00950442" w:rsidP="00950442">
      <w:pPr>
        <w:jc w:val="lowKashida"/>
        <w:rPr>
          <w:rFonts w:hint="cs"/>
          <w:rtl/>
          <w:lang w:bidi="ar-EG"/>
        </w:rPr>
      </w:pPr>
      <w:r w:rsidRPr="00E864D7">
        <w:rPr>
          <w:rFonts w:cs="Simplified Arabic" w:hint="cs"/>
          <w:rtl/>
          <w:lang w:bidi="ar-EG"/>
        </w:rPr>
        <w:t xml:space="preserve">11- خطاب وارد من شركة السماحة العربية الأوربية للتطوير </w:t>
      </w:r>
      <w:r w:rsidRPr="00E864D7">
        <w:rPr>
          <w:rFonts w:cs="Simplified Arabic"/>
          <w:rtl/>
          <w:lang w:bidi="ar-EG"/>
        </w:rPr>
        <w:t>–</w:t>
      </w:r>
      <w:r w:rsidRPr="00E864D7">
        <w:rPr>
          <w:rFonts w:cs="Simplified Arabic" w:hint="cs"/>
          <w:rtl/>
          <w:lang w:bidi="ar-EG"/>
        </w:rPr>
        <w:t xml:space="preserve"> بشأن عقد المؤتمر الدولى للصحة والحياة 2014م بالمركز الدولى للمؤتمرات </w:t>
      </w:r>
      <w:r w:rsidRPr="00E864D7">
        <w:rPr>
          <w:rFonts w:cs="Simplified Arabic"/>
          <w:rtl/>
          <w:lang w:bidi="ar-EG"/>
        </w:rPr>
        <w:t>–</w:t>
      </w:r>
      <w:r w:rsidRPr="00E864D7">
        <w:rPr>
          <w:rFonts w:cs="Simplified Arabic" w:hint="cs"/>
          <w:rtl/>
          <w:lang w:bidi="ar-EG"/>
        </w:rPr>
        <w:t xml:space="preserve"> بمدينة شرم الشيخ  وذلك فى الفترة من 11-13 سبتمبر 2014م  .</w:t>
      </w:r>
    </w:p>
    <w:p w:rsidR="00950442" w:rsidRPr="00E864D7" w:rsidRDefault="00950442" w:rsidP="00950442">
      <w:pPr>
        <w:ind w:left="-360" w:firstLine="126"/>
        <w:jc w:val="lowKashida"/>
        <w:rPr>
          <w:rFonts w:cs="Simplified Arabic"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cs="Simplified Arabic" w:hint="cs"/>
          <w:rtl/>
          <w:lang w:bidi="ar-EG"/>
        </w:rPr>
        <w:t xml:space="preserve">12- خطاب وارد من المجلس الأعلى للجامعات </w:t>
      </w:r>
      <w:r w:rsidRPr="00E864D7">
        <w:rPr>
          <w:rFonts w:cs="Simplified Arabic"/>
          <w:rtl/>
          <w:lang w:bidi="ar-EG"/>
        </w:rPr>
        <w:t>–</w:t>
      </w:r>
      <w:r w:rsidRPr="00E864D7">
        <w:rPr>
          <w:rFonts w:cs="Simplified Arabic" w:hint="cs"/>
          <w:rtl/>
          <w:lang w:bidi="ar-EG"/>
        </w:rPr>
        <w:t xml:space="preserve"> بشأن تعديل اللائحة الداخلية للكلية ( مرحلة البكالوريوس ) </w:t>
      </w:r>
    </w:p>
    <w:p w:rsidR="00950442" w:rsidRPr="00E864D7" w:rsidRDefault="00950442" w:rsidP="00950442">
      <w:pPr>
        <w:ind w:left="-360" w:firstLine="126"/>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t xml:space="preserve">13- </w:t>
      </w:r>
      <w:r w:rsidRPr="00E864D7">
        <w:rPr>
          <w:rFonts w:cs="Simplified Arabic" w:hint="cs"/>
          <w:rtl/>
          <w:lang w:bidi="ar-EG"/>
        </w:rPr>
        <w:t xml:space="preserve">خطاب وارد من المجلس الأعلى للجامعات </w:t>
      </w:r>
      <w:r w:rsidRPr="00E864D7">
        <w:rPr>
          <w:rFonts w:cs="Simplified Arabic"/>
          <w:rtl/>
          <w:lang w:bidi="ar-EG"/>
        </w:rPr>
        <w:t>–</w:t>
      </w:r>
      <w:r w:rsidRPr="00E864D7">
        <w:rPr>
          <w:rFonts w:cs="Simplified Arabic" w:hint="cs"/>
          <w:rtl/>
          <w:lang w:bidi="ar-EG"/>
        </w:rPr>
        <w:t xml:space="preserve"> بشأن الإجراءات الواجب إتباعها عند إنشاء كلية / لائحة داخلية جديدة / بدء الدراسة / إجراءات المعادلة . </w:t>
      </w:r>
    </w:p>
    <w:p w:rsidR="00950442" w:rsidRPr="00E864D7" w:rsidRDefault="00950442" w:rsidP="00950442">
      <w:pPr>
        <w:ind w:left="-360" w:firstLine="126"/>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lastRenderedPageBreak/>
        <w:t xml:space="preserve">14- خطاب وارد من  اتحاد الجامعات العربية </w:t>
      </w:r>
      <w:r w:rsidRPr="00E864D7">
        <w:rPr>
          <w:rtl/>
          <w:lang w:bidi="ar-EG"/>
        </w:rPr>
        <w:t>–</w:t>
      </w:r>
      <w:r w:rsidRPr="00E864D7">
        <w:rPr>
          <w:rFonts w:hint="cs"/>
          <w:rtl/>
          <w:lang w:bidi="ar-EG"/>
        </w:rPr>
        <w:t xml:space="preserve"> جمعية كليات الحاسبات والمعلومات </w:t>
      </w:r>
      <w:r w:rsidRPr="00E864D7">
        <w:rPr>
          <w:rtl/>
          <w:lang w:bidi="ar-EG"/>
        </w:rPr>
        <w:t>–</w:t>
      </w:r>
      <w:r w:rsidRPr="00E864D7">
        <w:rPr>
          <w:rFonts w:hint="cs"/>
          <w:rtl/>
          <w:lang w:bidi="ar-EG"/>
        </w:rPr>
        <w:t xml:space="preserve"> بشأن دعوة لاستقبال ابحاث الدورة الخامسة عشرة للمؤتمر العربى الدولى لتكنولوجيا المعلومات</w:t>
      </w:r>
      <w:r w:rsidRPr="00E864D7">
        <w:rPr>
          <w:lang w:bidi="ar-EG"/>
        </w:rPr>
        <w:t xml:space="preserve"> ACIT 2014</w:t>
      </w:r>
      <w:r w:rsidRPr="00E864D7">
        <w:rPr>
          <w:rFonts w:hint="cs"/>
          <w:rtl/>
          <w:lang w:bidi="ar-EG"/>
        </w:rPr>
        <w:t>والذى سوف يعقد فى جامعة نزوى فى سلطنة عمان خلال الفترة من 9-11/12/2014م وهو مؤتمر علمى محكم .</w:t>
      </w:r>
    </w:p>
    <w:p w:rsidR="00950442" w:rsidRPr="00E864D7" w:rsidRDefault="00950442" w:rsidP="00950442">
      <w:pPr>
        <w:ind w:left="-360" w:firstLine="126"/>
        <w:jc w:val="lowKashida"/>
        <w:rPr>
          <w:rFonts w:hint="cs"/>
          <w:sz w:val="28"/>
          <w:szCs w:val="28"/>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sz w:val="28"/>
          <w:szCs w:val="28"/>
          <w:rtl/>
          <w:lang w:bidi="ar-EG"/>
        </w:rPr>
      </w:pPr>
      <w:r w:rsidRPr="00E864D7">
        <w:rPr>
          <w:rFonts w:hint="cs"/>
          <w:sz w:val="28"/>
          <w:szCs w:val="28"/>
          <w:rtl/>
          <w:lang w:bidi="ar-EG"/>
        </w:rPr>
        <w:t>15</w:t>
      </w:r>
      <w:r w:rsidRPr="00E864D7">
        <w:rPr>
          <w:rFonts w:hint="cs"/>
          <w:rtl/>
          <w:lang w:bidi="ar-EG"/>
        </w:rPr>
        <w:t xml:space="preserve">- خطاب وارد من المجلس  الأعلى للجامعات </w:t>
      </w:r>
      <w:r w:rsidRPr="00E864D7">
        <w:rPr>
          <w:rtl/>
          <w:lang w:bidi="ar-EG"/>
        </w:rPr>
        <w:t>–</w:t>
      </w:r>
      <w:r w:rsidRPr="00E864D7">
        <w:rPr>
          <w:rFonts w:hint="cs"/>
          <w:rtl/>
          <w:lang w:bidi="ar-EG"/>
        </w:rPr>
        <w:t xml:space="preserve"> بشأن   التأكيد لدى السادة رؤساء الجامعات بعدم مشاركة اى جامعة لاى أنشطة أو فعاليات يتم عقدها فى العراق</w:t>
      </w:r>
      <w:r w:rsidRPr="00E864D7">
        <w:rPr>
          <w:rFonts w:hint="cs"/>
          <w:sz w:val="28"/>
          <w:szCs w:val="28"/>
          <w:rtl/>
          <w:lang w:bidi="ar-EG"/>
        </w:rPr>
        <w:t xml:space="preserve"> .</w:t>
      </w:r>
    </w:p>
    <w:p w:rsidR="00950442" w:rsidRPr="00E864D7" w:rsidRDefault="00950442" w:rsidP="00950442">
      <w:pPr>
        <w:ind w:left="-360" w:firstLine="126"/>
        <w:jc w:val="lowKashida"/>
        <w:rPr>
          <w:rFonts w:hint="cs"/>
          <w:sz w:val="28"/>
          <w:szCs w:val="28"/>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t>16- خطاب وارد من</w:t>
      </w:r>
      <w:r w:rsidRPr="00E864D7">
        <w:rPr>
          <w:rFonts w:cs="Simplified Arabic" w:hint="cs"/>
          <w:rtl/>
          <w:lang w:bidi="ar-EG"/>
        </w:rPr>
        <w:t>جامعة بنها</w:t>
      </w:r>
      <w:r w:rsidRPr="00E864D7">
        <w:rPr>
          <w:rFonts w:hint="cs"/>
          <w:rtl/>
          <w:lang w:bidi="ar-EG"/>
        </w:rPr>
        <w:t xml:space="preserve"> </w:t>
      </w:r>
      <w:r w:rsidRPr="00E864D7">
        <w:rPr>
          <w:rtl/>
          <w:lang w:bidi="ar-EG"/>
        </w:rPr>
        <w:t>–</w:t>
      </w:r>
      <w:r w:rsidRPr="00E864D7">
        <w:rPr>
          <w:rFonts w:hint="cs"/>
          <w:rtl/>
          <w:lang w:bidi="ar-EG"/>
        </w:rPr>
        <w:t xml:space="preserve"> بشأن التقدم لمسابقة دعم خمسة أبحاث شهريا للنشر فى دوريات عالمية للسادة أعضاء هيئة التدريس ومعاونيهم وطلبة الدراسات العليا .</w:t>
      </w:r>
    </w:p>
    <w:p w:rsidR="00950442" w:rsidRPr="00E864D7" w:rsidRDefault="00950442" w:rsidP="00950442">
      <w:pPr>
        <w:ind w:left="-360" w:firstLine="126"/>
        <w:jc w:val="lowKashida"/>
        <w:rPr>
          <w:rFonts w:hint="cs"/>
          <w:sz w:val="28"/>
          <w:szCs w:val="28"/>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sz w:val="28"/>
          <w:szCs w:val="28"/>
          <w:rtl/>
          <w:lang w:bidi="ar-EG"/>
        </w:rPr>
        <w:t xml:space="preserve">17- </w:t>
      </w:r>
      <w:r w:rsidRPr="00E864D7">
        <w:rPr>
          <w:rFonts w:hint="cs"/>
          <w:rtl/>
          <w:lang w:bidi="ar-EG"/>
        </w:rPr>
        <w:t>خطاب وارد من</w:t>
      </w:r>
      <w:r w:rsidRPr="00E864D7">
        <w:rPr>
          <w:rFonts w:cs="Simplified Arabic" w:hint="cs"/>
          <w:rtl/>
          <w:lang w:bidi="ar-EG"/>
        </w:rPr>
        <w:t>جامعة بنها</w:t>
      </w:r>
      <w:r w:rsidRPr="00E864D7">
        <w:rPr>
          <w:rFonts w:hint="cs"/>
          <w:rtl/>
          <w:lang w:bidi="ar-EG"/>
        </w:rPr>
        <w:t xml:space="preserve"> </w:t>
      </w:r>
      <w:r w:rsidRPr="00E864D7">
        <w:rPr>
          <w:rtl/>
          <w:lang w:bidi="ar-EG"/>
        </w:rPr>
        <w:t>–</w:t>
      </w:r>
      <w:r w:rsidRPr="00E864D7">
        <w:rPr>
          <w:rFonts w:hint="cs"/>
          <w:rtl/>
          <w:lang w:bidi="ar-EG"/>
        </w:rPr>
        <w:t xml:space="preserve"> بشأن الترشيح لجائزة لوريال </w:t>
      </w:r>
      <w:r w:rsidRPr="00E864D7">
        <w:rPr>
          <w:rtl/>
          <w:lang w:bidi="ar-EG"/>
        </w:rPr>
        <w:t>–</w:t>
      </w:r>
      <w:r w:rsidRPr="00E864D7">
        <w:rPr>
          <w:rFonts w:hint="cs"/>
          <w:rtl/>
          <w:lang w:bidi="ar-EG"/>
        </w:rPr>
        <w:t xml:space="preserve"> اليونسكو 2014م للسيدات فى مجال علوم ( الفيزياء ) والمجالات المرتبطة بها .</w:t>
      </w:r>
    </w:p>
    <w:p w:rsidR="00950442" w:rsidRPr="00E864D7" w:rsidRDefault="00950442" w:rsidP="00950442">
      <w:pPr>
        <w:ind w:left="-360" w:firstLine="126"/>
        <w:jc w:val="lowKashida"/>
        <w:rPr>
          <w:rFonts w:hint="cs"/>
          <w:sz w:val="28"/>
          <w:szCs w:val="28"/>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sz w:val="28"/>
          <w:szCs w:val="28"/>
          <w:rtl/>
          <w:lang w:bidi="ar-EG"/>
        </w:rPr>
        <w:t>18-</w:t>
      </w:r>
      <w:r w:rsidRPr="00E864D7">
        <w:rPr>
          <w:rFonts w:hint="cs"/>
          <w:rtl/>
          <w:lang w:bidi="ar-EG"/>
        </w:rPr>
        <w:t xml:space="preserve"> خطاب وارد من</w:t>
      </w:r>
      <w:r w:rsidRPr="00E864D7">
        <w:rPr>
          <w:rFonts w:cs="Simplified Arabic" w:hint="cs"/>
          <w:rtl/>
          <w:lang w:bidi="ar-EG"/>
        </w:rPr>
        <w:t>جامعة بنها</w:t>
      </w:r>
      <w:r w:rsidRPr="00E864D7">
        <w:rPr>
          <w:rFonts w:hint="cs"/>
          <w:rtl/>
          <w:lang w:bidi="ar-EG"/>
        </w:rPr>
        <w:t xml:space="preserve"> </w:t>
      </w:r>
      <w:r w:rsidRPr="00E864D7">
        <w:rPr>
          <w:rtl/>
          <w:lang w:bidi="ar-EG"/>
        </w:rPr>
        <w:t>–</w:t>
      </w:r>
      <w:r w:rsidRPr="00E864D7">
        <w:rPr>
          <w:rFonts w:hint="cs"/>
          <w:rtl/>
          <w:lang w:bidi="ar-EG"/>
        </w:rPr>
        <w:t xml:space="preserve"> بشأن الموافق على تعديل اللائحة المالية للدراسات العليا طبقا" لنظام الساعات المعتمدة للكليات النظرية والعملية .</w:t>
      </w:r>
    </w:p>
    <w:p w:rsidR="00950442" w:rsidRPr="00E864D7" w:rsidRDefault="00950442" w:rsidP="00950442">
      <w:pPr>
        <w:ind w:left="-360" w:firstLine="126"/>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t>19- خطاب وارد من</w:t>
      </w:r>
      <w:r w:rsidRPr="00E864D7">
        <w:rPr>
          <w:rFonts w:cs="Simplified Arabic" w:hint="cs"/>
          <w:rtl/>
          <w:lang w:bidi="ar-EG"/>
        </w:rPr>
        <w:t>جامعة بنها</w:t>
      </w:r>
      <w:r w:rsidRPr="00E864D7">
        <w:rPr>
          <w:rFonts w:hint="cs"/>
          <w:rtl/>
          <w:lang w:bidi="ar-EG"/>
        </w:rPr>
        <w:t xml:space="preserve"> </w:t>
      </w:r>
      <w:r w:rsidRPr="00E864D7">
        <w:rPr>
          <w:rtl/>
          <w:lang w:bidi="ar-EG"/>
        </w:rPr>
        <w:t>–</w:t>
      </w:r>
      <w:r w:rsidRPr="00E864D7">
        <w:rPr>
          <w:rFonts w:hint="cs"/>
          <w:rtl/>
          <w:lang w:bidi="ar-EG"/>
        </w:rPr>
        <w:t xml:space="preserve"> بشأن إعلان مركز الشرق الأوسط الإقليمى للنظائر المشعة للدول العربية عن تنظيم ورشة عمل فى مجال " أمان المعامل المستخدمة للمصادر المشعة " وذلك فى الفترة من 17-21/8/2014م وذلك بمبنى المركز .</w:t>
      </w:r>
    </w:p>
    <w:p w:rsidR="00950442" w:rsidRPr="00E864D7" w:rsidRDefault="00950442" w:rsidP="00950442">
      <w:pPr>
        <w:ind w:left="-360" w:firstLine="126"/>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t>20- خطاب وارد من</w:t>
      </w:r>
      <w:r w:rsidRPr="00E864D7">
        <w:rPr>
          <w:rFonts w:cs="Simplified Arabic" w:hint="cs"/>
          <w:rtl/>
          <w:lang w:bidi="ar-EG"/>
        </w:rPr>
        <w:t>جامعة بنها</w:t>
      </w:r>
      <w:r w:rsidRPr="00E864D7">
        <w:rPr>
          <w:rFonts w:hint="cs"/>
          <w:rtl/>
          <w:lang w:bidi="ar-EG"/>
        </w:rPr>
        <w:t xml:space="preserve"> </w:t>
      </w:r>
      <w:r w:rsidRPr="00E864D7">
        <w:rPr>
          <w:rtl/>
          <w:lang w:bidi="ar-EG"/>
        </w:rPr>
        <w:t>–</w:t>
      </w:r>
      <w:r w:rsidRPr="00E864D7">
        <w:rPr>
          <w:rFonts w:hint="cs"/>
          <w:rtl/>
          <w:lang w:bidi="ar-EG"/>
        </w:rPr>
        <w:t xml:space="preserve"> بشأن الإعلان عن فتح باب التقدم ل " جائزة المرأة العربية فى العلوم والتكنولوجيا  من أجل التنمية لعام 2014م . </w:t>
      </w:r>
    </w:p>
    <w:p w:rsidR="00950442" w:rsidRPr="00E864D7" w:rsidRDefault="00950442" w:rsidP="00950442">
      <w:pPr>
        <w:ind w:left="-360" w:firstLine="126"/>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t>21- خطاب وارد من</w:t>
      </w:r>
      <w:r w:rsidRPr="00E864D7">
        <w:rPr>
          <w:rFonts w:cs="Simplified Arabic" w:hint="cs"/>
          <w:rtl/>
          <w:lang w:bidi="ar-EG"/>
        </w:rPr>
        <w:t>جامعة بنها</w:t>
      </w:r>
      <w:r w:rsidRPr="00E864D7">
        <w:rPr>
          <w:rFonts w:hint="cs"/>
          <w:rtl/>
          <w:lang w:bidi="ar-EG"/>
        </w:rPr>
        <w:t xml:space="preserve"> </w:t>
      </w:r>
      <w:r w:rsidRPr="00E864D7">
        <w:rPr>
          <w:rtl/>
          <w:lang w:bidi="ar-EG"/>
        </w:rPr>
        <w:t>–</w:t>
      </w:r>
      <w:r w:rsidRPr="00E864D7">
        <w:rPr>
          <w:rFonts w:hint="cs"/>
          <w:rtl/>
          <w:lang w:bidi="ar-EG"/>
        </w:rPr>
        <w:t xml:space="preserve"> بشأن مقترح نظام التوزيع الجغرافى الجديد للقبول بالجامعات الحكومية المصرية  .</w:t>
      </w:r>
    </w:p>
    <w:p w:rsidR="00950442" w:rsidRPr="00E864D7" w:rsidRDefault="00950442" w:rsidP="00950442">
      <w:pPr>
        <w:ind w:left="-360" w:firstLine="126"/>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t>22- خطاب وارد من</w:t>
      </w:r>
      <w:r w:rsidRPr="00E864D7">
        <w:rPr>
          <w:rFonts w:cs="Simplified Arabic" w:hint="cs"/>
          <w:rtl/>
          <w:lang w:bidi="ar-EG"/>
        </w:rPr>
        <w:t>جامعة بنها</w:t>
      </w:r>
      <w:r w:rsidRPr="00E864D7">
        <w:rPr>
          <w:rFonts w:hint="cs"/>
          <w:rtl/>
          <w:lang w:bidi="ar-EG"/>
        </w:rPr>
        <w:t xml:space="preserve"> </w:t>
      </w:r>
      <w:r w:rsidRPr="00E864D7">
        <w:rPr>
          <w:rtl/>
          <w:lang w:bidi="ar-EG"/>
        </w:rPr>
        <w:t>–</w:t>
      </w:r>
      <w:r w:rsidRPr="00E864D7">
        <w:rPr>
          <w:rFonts w:hint="cs"/>
          <w:rtl/>
          <w:lang w:bidi="ar-EG"/>
        </w:rPr>
        <w:t xml:space="preserve"> بخصوص تقرير أ.د/ رئيس جامعة جنوب الوادى حول وضع خطة إستراتيجية للتعليم العالى فى مصر فى المرحلة القادمة . </w:t>
      </w:r>
    </w:p>
    <w:p w:rsidR="00950442" w:rsidRPr="00E864D7" w:rsidRDefault="00950442" w:rsidP="00950442">
      <w:pPr>
        <w:ind w:left="-360" w:firstLine="126"/>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lastRenderedPageBreak/>
        <w:t>23- خطاب وارد من</w:t>
      </w:r>
      <w:r w:rsidRPr="00E864D7">
        <w:rPr>
          <w:rFonts w:cs="Simplified Arabic" w:hint="cs"/>
          <w:rtl/>
          <w:lang w:bidi="ar-EG"/>
        </w:rPr>
        <w:t>جامعة بنها</w:t>
      </w:r>
      <w:r w:rsidRPr="00E864D7">
        <w:rPr>
          <w:rFonts w:hint="cs"/>
          <w:rtl/>
          <w:lang w:bidi="ar-EG"/>
        </w:rPr>
        <w:t xml:space="preserve"> </w:t>
      </w:r>
      <w:r w:rsidRPr="00E864D7">
        <w:rPr>
          <w:rtl/>
          <w:lang w:bidi="ar-EG"/>
        </w:rPr>
        <w:t>–</w:t>
      </w:r>
      <w:r w:rsidRPr="00E864D7">
        <w:rPr>
          <w:rFonts w:hint="cs"/>
          <w:rtl/>
          <w:lang w:bidi="ar-EG"/>
        </w:rPr>
        <w:t xml:space="preserve"> بخصوص تشكيل لجنة لوضع مقترح لقانون التعليم العالى  الجديد برئاسة أ.د/ عميد كلية الحقوق  . </w:t>
      </w:r>
    </w:p>
    <w:p w:rsidR="00950442" w:rsidRPr="00E864D7" w:rsidRDefault="00950442" w:rsidP="00950442">
      <w:pPr>
        <w:ind w:left="-360" w:firstLine="126"/>
        <w:jc w:val="lowKashida"/>
        <w:rPr>
          <w:rFonts w:hint="cs"/>
          <w:rtl/>
          <w:lang w:bidi="ar-EG"/>
        </w:rPr>
      </w:pPr>
      <w:r w:rsidRPr="00E864D7">
        <w:rPr>
          <w:rFonts w:cs="Simplified Arabic" w:hint="cs"/>
          <w:rtl/>
          <w:lang w:bidi="ar-EG"/>
        </w:rPr>
        <w:t>القــــــــرار :- أحيط المجلس</w:t>
      </w:r>
    </w:p>
    <w:p w:rsidR="00950442" w:rsidRPr="00E864D7" w:rsidRDefault="00950442" w:rsidP="00950442">
      <w:pPr>
        <w:ind w:left="-360" w:firstLine="126"/>
        <w:jc w:val="lowKashida"/>
        <w:rPr>
          <w:rFonts w:hint="cs"/>
          <w:rtl/>
          <w:lang w:bidi="ar-EG"/>
        </w:rPr>
      </w:pPr>
      <w:r w:rsidRPr="00E864D7">
        <w:rPr>
          <w:rFonts w:hint="cs"/>
          <w:rtl/>
          <w:lang w:bidi="ar-EG"/>
        </w:rPr>
        <w:t>24- خطاب وارد من</w:t>
      </w:r>
      <w:r w:rsidRPr="00E864D7">
        <w:rPr>
          <w:rFonts w:cs="Simplified Arabic" w:hint="cs"/>
          <w:rtl/>
          <w:lang w:bidi="ar-EG"/>
        </w:rPr>
        <w:t xml:space="preserve"> جامعة جنوب الوادى </w:t>
      </w:r>
      <w:r w:rsidRPr="00E864D7">
        <w:rPr>
          <w:rFonts w:cs="Simplified Arabic"/>
          <w:rtl/>
          <w:lang w:bidi="ar-EG"/>
        </w:rPr>
        <w:t>–</w:t>
      </w:r>
      <w:r w:rsidRPr="00E864D7">
        <w:rPr>
          <w:rFonts w:cs="Simplified Arabic" w:hint="cs"/>
          <w:rtl/>
          <w:lang w:bidi="ar-EG"/>
        </w:rPr>
        <w:t xml:space="preserve"> بشأن عقد " المؤتمر الدولى الثانى للدراسات البيئية " وذلك فى الفترة من 19-21 أغسطس 2014م بمدينة الغردقة </w:t>
      </w:r>
    </w:p>
    <w:p w:rsidR="00950442" w:rsidRPr="00E864D7" w:rsidRDefault="00950442" w:rsidP="00950442">
      <w:pPr>
        <w:jc w:val="lowKashida"/>
        <w:rPr>
          <w:rFonts w:cs="Simplified Arabic" w:hint="cs"/>
          <w:rtl/>
          <w:lang w:bidi="ar-EG"/>
        </w:rPr>
      </w:pPr>
      <w:r w:rsidRPr="00E864D7">
        <w:rPr>
          <w:rFonts w:cs="Simplified Arabic" w:hint="cs"/>
          <w:rtl/>
          <w:lang w:bidi="ar-EG"/>
        </w:rPr>
        <w:t xml:space="preserve"> القــــــــرار :- تم ترشيح كل من أ.د/ حسن حمزة عباس </w:t>
      </w:r>
      <w:r w:rsidRPr="00E864D7">
        <w:rPr>
          <w:rFonts w:cs="Simplified Arabic"/>
          <w:rtl/>
          <w:lang w:bidi="ar-EG"/>
        </w:rPr>
        <w:t>–</w:t>
      </w:r>
      <w:r w:rsidRPr="00E864D7">
        <w:rPr>
          <w:rFonts w:cs="Simplified Arabic" w:hint="cs"/>
          <w:rtl/>
          <w:lang w:bidi="ar-EG"/>
        </w:rPr>
        <w:t xml:space="preserve">   وأ. د/ عصمت حسن عطية  .</w:t>
      </w:r>
    </w:p>
    <w:p w:rsidR="00950442" w:rsidRPr="00E864D7" w:rsidRDefault="00950442" w:rsidP="00950442">
      <w:pPr>
        <w:ind w:left="-360" w:firstLine="126"/>
        <w:jc w:val="lowKashida"/>
        <w:rPr>
          <w:rFonts w:hint="cs"/>
          <w:rtl/>
          <w:lang w:bidi="ar-EG"/>
        </w:rPr>
      </w:pPr>
    </w:p>
    <w:p w:rsidR="00950442" w:rsidRPr="00E864D7" w:rsidRDefault="00950442" w:rsidP="00950442">
      <w:pPr>
        <w:ind w:left="-360" w:hanging="360"/>
        <w:jc w:val="lowKashida"/>
        <w:rPr>
          <w:rFonts w:hint="cs"/>
          <w:rtl/>
        </w:rPr>
      </w:pPr>
      <w:r w:rsidRPr="00E864D7">
        <w:rPr>
          <w:rFonts w:hint="cs"/>
          <w:sz w:val="28"/>
          <w:szCs w:val="28"/>
          <w:rtl/>
        </w:rPr>
        <w:t xml:space="preserve">        </w:t>
      </w:r>
      <w:r w:rsidRPr="00E864D7">
        <w:rPr>
          <w:rFonts w:hint="cs"/>
          <w:rtl/>
        </w:rPr>
        <w:t xml:space="preserve">25- </w:t>
      </w:r>
      <w:r w:rsidRPr="00E864D7">
        <w:rPr>
          <w:rtl/>
        </w:rPr>
        <w:t xml:space="preserve">وافق </w:t>
      </w:r>
      <w:r w:rsidRPr="00E864D7">
        <w:rPr>
          <w:rFonts w:hint="cs"/>
          <w:rtl/>
        </w:rPr>
        <w:t xml:space="preserve">مجلس القسم </w:t>
      </w:r>
      <w:r w:rsidRPr="00E864D7">
        <w:rPr>
          <w:rtl/>
        </w:rPr>
        <w:t>على</w:t>
      </w:r>
      <w:r w:rsidRPr="00E864D7">
        <w:rPr>
          <w:rFonts w:hint="cs"/>
          <w:rtl/>
        </w:rPr>
        <w:t xml:space="preserve"> منح درجة الدكتوراه </w:t>
      </w:r>
      <w:r w:rsidRPr="00E864D7">
        <w:rPr>
          <w:rtl/>
        </w:rPr>
        <w:t xml:space="preserve"> للطال</w:t>
      </w:r>
      <w:r w:rsidRPr="00E864D7">
        <w:rPr>
          <w:rFonts w:hint="cs"/>
          <w:rtl/>
        </w:rPr>
        <w:t>ب</w:t>
      </w:r>
      <w:r w:rsidRPr="00E864D7">
        <w:rPr>
          <w:rtl/>
        </w:rPr>
        <w:t xml:space="preserve"> /</w:t>
      </w:r>
      <w:r w:rsidRPr="00E864D7">
        <w:rPr>
          <w:rFonts w:hint="cs"/>
          <w:rtl/>
        </w:rPr>
        <w:t xml:space="preserve">صبرى سلامة الشاهد  . </w:t>
      </w:r>
    </w:p>
    <w:p w:rsidR="00950442" w:rsidRPr="00950442" w:rsidRDefault="00950442" w:rsidP="00950442">
      <w:pPr>
        <w:ind w:left="-360" w:hanging="360"/>
        <w:jc w:val="lowKashida"/>
        <w:rPr>
          <w:rFonts w:hint="cs"/>
          <w:rtl/>
        </w:rPr>
      </w:pPr>
      <w:r w:rsidRPr="00E864D7">
        <w:rPr>
          <w:rFonts w:hint="cs"/>
          <w:rtl/>
        </w:rPr>
        <w:t xml:space="preserve">         26-</w:t>
      </w:r>
      <w:r w:rsidRPr="00E864D7">
        <w:rPr>
          <w:rtl/>
        </w:rPr>
        <w:t xml:space="preserve"> وافق</w:t>
      </w:r>
      <w:r w:rsidRPr="00E864D7">
        <w:rPr>
          <w:rFonts w:hint="cs"/>
          <w:rtl/>
        </w:rPr>
        <w:t xml:space="preserve"> مجلس القسم </w:t>
      </w:r>
      <w:r w:rsidRPr="00E864D7">
        <w:rPr>
          <w:rtl/>
        </w:rPr>
        <w:t xml:space="preserve"> على</w:t>
      </w:r>
      <w:r w:rsidRPr="00E864D7">
        <w:rPr>
          <w:rFonts w:hint="cs"/>
          <w:rtl/>
        </w:rPr>
        <w:t xml:space="preserve"> منح درجة الماجستير </w:t>
      </w:r>
      <w:r w:rsidRPr="00E864D7">
        <w:rPr>
          <w:rtl/>
        </w:rPr>
        <w:t>للطال</w:t>
      </w:r>
      <w:r w:rsidRPr="00E864D7">
        <w:rPr>
          <w:rFonts w:hint="cs"/>
          <w:rtl/>
        </w:rPr>
        <w:t>ب</w:t>
      </w:r>
      <w:r w:rsidRPr="00E864D7">
        <w:rPr>
          <w:rtl/>
        </w:rPr>
        <w:t xml:space="preserve"> /</w:t>
      </w:r>
      <w:r w:rsidRPr="00E864D7">
        <w:rPr>
          <w:rFonts w:hint="cs"/>
          <w:rtl/>
        </w:rPr>
        <w:t xml:space="preserve">عصام محمود عبد الفتاح  </w:t>
      </w:r>
    </w:p>
    <w:p w:rsidR="00950442" w:rsidRPr="00E864D7" w:rsidRDefault="00950442" w:rsidP="00950442">
      <w:pPr>
        <w:jc w:val="lowKashida"/>
        <w:rPr>
          <w:rFonts w:hint="cs"/>
          <w:sz w:val="28"/>
          <w:szCs w:val="28"/>
          <w:rtl/>
        </w:rPr>
      </w:pPr>
    </w:p>
    <w:p w:rsidR="00950442" w:rsidRPr="00E864D7" w:rsidRDefault="00950442" w:rsidP="00950442">
      <w:pPr>
        <w:ind w:left="-360" w:hanging="360"/>
        <w:jc w:val="lowKashida"/>
        <w:rPr>
          <w:sz w:val="28"/>
          <w:szCs w:val="28"/>
        </w:rPr>
      </w:pPr>
      <w:r w:rsidRPr="00E864D7">
        <w:rPr>
          <w:rFonts w:hint="cs"/>
          <w:rtl/>
        </w:rPr>
        <w:tab/>
        <w:t xml:space="preserve">                                                                   </w:t>
      </w:r>
      <w:r w:rsidRPr="00E864D7">
        <w:rPr>
          <w:sz w:val="28"/>
          <w:szCs w:val="28"/>
          <w:rtl/>
        </w:rPr>
        <w:t>برجاء اتخاذ ما يلزم ،،،،،،</w:t>
      </w:r>
    </w:p>
    <w:p w:rsidR="00950442" w:rsidRPr="00E864D7" w:rsidRDefault="00950442" w:rsidP="00950442">
      <w:pPr>
        <w:ind w:hanging="360"/>
        <w:jc w:val="center"/>
        <w:rPr>
          <w:rFonts w:hint="cs"/>
          <w:b/>
          <w:bCs/>
          <w:rtl/>
          <w:lang w:bidi="ar-EG"/>
        </w:rPr>
      </w:pPr>
      <w:r w:rsidRPr="00E864D7">
        <w:rPr>
          <w:sz w:val="28"/>
          <w:szCs w:val="28"/>
          <w:rtl/>
        </w:rPr>
        <w:t>وتفضلوا بقبول فائق الاحترام ،،،،،</w:t>
      </w:r>
      <w:r w:rsidRPr="00E864D7">
        <w:rPr>
          <w:rtl/>
        </w:rPr>
        <w:t xml:space="preserve">    </w:t>
      </w:r>
    </w:p>
    <w:p w:rsidR="00950442" w:rsidRPr="00E864D7" w:rsidRDefault="00950442" w:rsidP="00950442">
      <w:pPr>
        <w:ind w:hanging="360"/>
        <w:jc w:val="lowKashida"/>
        <w:rPr>
          <w:rFonts w:hint="cs"/>
          <w:b/>
          <w:bCs/>
          <w:rtl/>
          <w:lang w:bidi="ar-EG"/>
        </w:rPr>
      </w:pPr>
    </w:p>
    <w:p w:rsidR="00950442" w:rsidRPr="00E864D7" w:rsidRDefault="00950442" w:rsidP="00950442">
      <w:pPr>
        <w:ind w:hanging="360"/>
        <w:jc w:val="lowKashida"/>
        <w:rPr>
          <w:rFonts w:hint="cs"/>
          <w:b/>
          <w:bCs/>
          <w:lang w:bidi="ar-EG"/>
        </w:rPr>
      </w:pPr>
    </w:p>
    <w:p w:rsidR="00950442" w:rsidRPr="00E864D7" w:rsidRDefault="00950442" w:rsidP="00950442">
      <w:pPr>
        <w:spacing w:line="360" w:lineRule="auto"/>
        <w:ind w:hanging="360"/>
        <w:jc w:val="right"/>
        <w:rPr>
          <w:rFonts w:hint="cs"/>
          <w:b/>
          <w:bCs/>
          <w:rtl/>
          <w:lang w:bidi="ar-EG"/>
        </w:rPr>
      </w:pPr>
      <w:r w:rsidRPr="00E864D7">
        <w:rPr>
          <w:rFonts w:hint="cs"/>
          <w:b/>
          <w:bCs/>
          <w:rtl/>
          <w:lang w:bidi="ar-EG"/>
        </w:rPr>
        <w:t xml:space="preserve">أمين المجلس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رئيس مجلس القسم</w:t>
      </w:r>
    </w:p>
    <w:p w:rsidR="00950442" w:rsidRPr="00E864D7" w:rsidRDefault="00950442" w:rsidP="00950442">
      <w:pPr>
        <w:ind w:hanging="360"/>
        <w:jc w:val="center"/>
        <w:rPr>
          <w:rFonts w:hint="cs"/>
          <w:b/>
          <w:bCs/>
          <w:rtl/>
          <w:lang w:bidi="ar-EG"/>
        </w:rPr>
      </w:pPr>
    </w:p>
    <w:p w:rsidR="00950442" w:rsidRPr="00E864D7" w:rsidRDefault="00950442" w:rsidP="00950442">
      <w:pPr>
        <w:ind w:hanging="360"/>
        <w:jc w:val="right"/>
        <w:rPr>
          <w:rFonts w:hint="cs"/>
          <w:b/>
          <w:bCs/>
          <w:lang w:bidi="ar-EG"/>
        </w:rPr>
      </w:pPr>
      <w:r w:rsidRPr="00E864D7">
        <w:rPr>
          <w:rFonts w:hint="cs"/>
          <w:b/>
          <w:bCs/>
          <w:rtl/>
          <w:lang w:bidi="ar-EG"/>
        </w:rPr>
        <w:t xml:space="preserve">أ .د/ إيهاب محمد فريد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أ.د/ أبو النصرهاشم عبد الحميد</w:t>
      </w:r>
    </w:p>
    <w:p w:rsidR="00950442" w:rsidRPr="00E864D7" w:rsidRDefault="00950442" w:rsidP="00950442">
      <w:pPr>
        <w:jc w:val="center"/>
        <w:rPr>
          <w:rFonts w:cs="Simplified Arabic" w:hint="cs"/>
          <w:b/>
          <w:bCs/>
          <w:sz w:val="32"/>
          <w:szCs w:val="32"/>
          <w:rtl/>
          <w:lang w:bidi="ar-EG"/>
        </w:rPr>
      </w:pPr>
    </w:p>
    <w:p w:rsidR="00950442" w:rsidRPr="00E864D7" w:rsidRDefault="00950442" w:rsidP="00950442">
      <w:pPr>
        <w:jc w:val="lowKashida"/>
        <w:rPr>
          <w:rFonts w:cs="Simplified Arabic" w:hint="cs"/>
          <w:b/>
          <w:bCs/>
          <w:sz w:val="32"/>
          <w:szCs w:val="32"/>
          <w:rtl/>
          <w:lang w:bidi="ar-EG"/>
        </w:rPr>
      </w:pPr>
    </w:p>
    <w:p w:rsidR="00950442" w:rsidRPr="00E864D7" w:rsidRDefault="00950442" w:rsidP="00950442">
      <w:pPr>
        <w:ind w:left="720"/>
        <w:jc w:val="lowKashida"/>
        <w:rPr>
          <w:rFonts w:hint="cs"/>
          <w:rtl/>
          <w:lang w:bidi="ar-EG"/>
        </w:rPr>
      </w:pPr>
    </w:p>
    <w:p w:rsidR="0072349B" w:rsidRDefault="00950442" w:rsidP="00950442">
      <w:r w:rsidRPr="00E864D7">
        <w:rPr>
          <w:rFonts w:cs="Simplified Arabic"/>
          <w:rtl/>
          <w:lang w:bidi="ar-EG"/>
        </w:rPr>
        <w:br w:type="page"/>
      </w:r>
    </w:p>
    <w:sectPr w:rsidR="007234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D32"/>
    <w:multiLevelType w:val="hybridMultilevel"/>
    <w:tmpl w:val="5420A5B6"/>
    <w:lvl w:ilvl="0" w:tplc="93A48A4E">
      <w:start w:val="1"/>
      <w:numFmt w:val="bullet"/>
      <w:lvlText w:val=""/>
      <w:lvlJc w:val="left"/>
      <w:pPr>
        <w:ind w:left="780" w:hanging="360"/>
      </w:pPr>
      <w:rPr>
        <w:rFonts w:ascii="Symbol" w:eastAsia="Times New Roman" w:hAnsi="Symbol" w:cs="Simplified Arabic"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0A317AB"/>
    <w:multiLevelType w:val="hybridMultilevel"/>
    <w:tmpl w:val="91D28F88"/>
    <w:lvl w:ilvl="0" w:tplc="EF88C474">
      <w:start w:val="1"/>
      <w:numFmt w:val="decimal"/>
      <w:lvlText w:val="%1-"/>
      <w:lvlJc w:val="left"/>
      <w:pPr>
        <w:ind w:left="720" w:hanging="360"/>
      </w:pPr>
      <w:rPr>
        <w:rFonts w:cs="Simplified Arabic"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12477"/>
    <w:multiLevelType w:val="hybridMultilevel"/>
    <w:tmpl w:val="99F00AC6"/>
    <w:lvl w:ilvl="0" w:tplc="D6225C0C">
      <w:start w:val="1"/>
      <w:numFmt w:val="decimal"/>
      <w:lvlText w:val="%1-"/>
      <w:lvlJc w:val="left"/>
      <w:pPr>
        <w:ind w:left="360" w:hanging="360"/>
      </w:pPr>
      <w:rPr>
        <w:rFonts w:hint="default"/>
      </w:rPr>
    </w:lvl>
    <w:lvl w:ilvl="1" w:tplc="04090019" w:tentative="1">
      <w:start w:val="1"/>
      <w:numFmt w:val="lowerLetter"/>
      <w:lvlText w:val="%2."/>
      <w:lvlJc w:val="left"/>
      <w:pPr>
        <w:ind w:left="846" w:hanging="360"/>
      </w:pPr>
    </w:lvl>
    <w:lvl w:ilvl="2" w:tplc="0409001B" w:tentative="1">
      <w:start w:val="1"/>
      <w:numFmt w:val="lowerRoman"/>
      <w:lvlText w:val="%3."/>
      <w:lvlJc w:val="right"/>
      <w:pPr>
        <w:ind w:left="1566" w:hanging="180"/>
      </w:pPr>
    </w:lvl>
    <w:lvl w:ilvl="3" w:tplc="0409000F" w:tentative="1">
      <w:start w:val="1"/>
      <w:numFmt w:val="decimal"/>
      <w:lvlText w:val="%4."/>
      <w:lvlJc w:val="left"/>
      <w:pPr>
        <w:ind w:left="2286" w:hanging="360"/>
      </w:pPr>
    </w:lvl>
    <w:lvl w:ilvl="4" w:tplc="04090019" w:tentative="1">
      <w:start w:val="1"/>
      <w:numFmt w:val="lowerLetter"/>
      <w:lvlText w:val="%5."/>
      <w:lvlJc w:val="left"/>
      <w:pPr>
        <w:ind w:left="3006" w:hanging="360"/>
      </w:pPr>
    </w:lvl>
    <w:lvl w:ilvl="5" w:tplc="0409001B" w:tentative="1">
      <w:start w:val="1"/>
      <w:numFmt w:val="lowerRoman"/>
      <w:lvlText w:val="%6."/>
      <w:lvlJc w:val="right"/>
      <w:pPr>
        <w:ind w:left="3726" w:hanging="180"/>
      </w:pPr>
    </w:lvl>
    <w:lvl w:ilvl="6" w:tplc="0409000F" w:tentative="1">
      <w:start w:val="1"/>
      <w:numFmt w:val="decimal"/>
      <w:lvlText w:val="%7."/>
      <w:lvlJc w:val="left"/>
      <w:pPr>
        <w:ind w:left="4446" w:hanging="360"/>
      </w:pPr>
    </w:lvl>
    <w:lvl w:ilvl="7" w:tplc="04090019" w:tentative="1">
      <w:start w:val="1"/>
      <w:numFmt w:val="lowerLetter"/>
      <w:lvlText w:val="%8."/>
      <w:lvlJc w:val="left"/>
      <w:pPr>
        <w:ind w:left="5166" w:hanging="360"/>
      </w:pPr>
    </w:lvl>
    <w:lvl w:ilvl="8" w:tplc="0409001B" w:tentative="1">
      <w:start w:val="1"/>
      <w:numFmt w:val="lowerRoman"/>
      <w:lvlText w:val="%9."/>
      <w:lvlJc w:val="right"/>
      <w:pPr>
        <w:ind w:left="5886"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50442"/>
    <w:rsid w:val="0072349B"/>
    <w:rsid w:val="0095044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2015-05-05T07:54:00Z</dcterms:created>
  <dcterms:modified xsi:type="dcterms:W3CDTF">2015-05-05T07:54:00Z</dcterms:modified>
</cp:coreProperties>
</file>